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3426" w14:textId="2856ACE9" w:rsidR="00450792" w:rsidRPr="00E742C6" w:rsidRDefault="000817FB" w:rsidP="00E742C6">
      <w:pPr>
        <w:spacing w:after="0" w:line="240" w:lineRule="auto"/>
        <w:rPr>
          <w:rFonts w:ascii="Segoe UI Light" w:hAnsi="Segoe UI Light" w:cs="Segoe UI Light"/>
          <w:b/>
          <w:bCs/>
        </w:rPr>
      </w:pPr>
      <w:r>
        <w:rPr>
          <w:rFonts w:ascii="Segoe UI Light" w:hAnsi="Segoe UI Light" w:cs="Segoe UI Light"/>
          <w:b/>
          <w:bCs/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75E1C1DF" wp14:editId="0DE28DC1">
            <wp:simplePos x="0" y="0"/>
            <wp:positionH relativeFrom="margin">
              <wp:posOffset>5059680</wp:posOffset>
            </wp:positionH>
            <wp:positionV relativeFrom="margin">
              <wp:posOffset>99060</wp:posOffset>
            </wp:positionV>
            <wp:extent cx="609600" cy="69088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7017">
        <w:rPr>
          <w:rFonts w:ascii="Segoe UI Light" w:hAnsi="Segoe UI Light" w:cs="Segoe UI Light"/>
          <w:b/>
          <w:bCs/>
        </w:rPr>
        <w:t>BURMISTRZ</w:t>
      </w:r>
      <w:r w:rsidR="00E742C6" w:rsidRPr="00E742C6">
        <w:rPr>
          <w:rFonts w:ascii="Segoe UI Light" w:hAnsi="Segoe UI Light" w:cs="Segoe UI Light"/>
          <w:b/>
          <w:bCs/>
        </w:rPr>
        <w:t xml:space="preserve"> GMINY</w:t>
      </w:r>
      <w:r w:rsidR="00C46C9D">
        <w:rPr>
          <w:rFonts w:ascii="Segoe UI Light" w:hAnsi="Segoe UI Light" w:cs="Segoe UI Light"/>
          <w:b/>
          <w:bCs/>
        </w:rPr>
        <w:t xml:space="preserve"> I MIASTA</w:t>
      </w:r>
      <w:r w:rsidR="00E742C6" w:rsidRPr="00E742C6">
        <w:rPr>
          <w:rFonts w:ascii="Segoe UI Light" w:hAnsi="Segoe UI Light" w:cs="Segoe UI Light"/>
          <w:b/>
          <w:bCs/>
        </w:rPr>
        <w:t xml:space="preserve"> </w:t>
      </w:r>
      <w:r w:rsidR="00C46C9D">
        <w:rPr>
          <w:rFonts w:ascii="Segoe UI Light" w:hAnsi="Segoe UI Light" w:cs="Segoe UI Light"/>
          <w:b/>
          <w:bCs/>
        </w:rPr>
        <w:t>GRÓJEC</w:t>
      </w:r>
    </w:p>
    <w:p w14:paraId="314282D4" w14:textId="0F4AF798" w:rsidR="00E742C6" w:rsidRDefault="00E742C6" w:rsidP="00E742C6">
      <w:pPr>
        <w:spacing w:after="0" w:line="240" w:lineRule="auto"/>
        <w:rPr>
          <w:rFonts w:ascii="Segoe UI Light" w:hAnsi="Segoe UI Light" w:cs="Segoe UI Light"/>
          <w:sz w:val="16"/>
          <w:szCs w:val="16"/>
        </w:rPr>
      </w:pPr>
      <w:r w:rsidRPr="00E742C6">
        <w:rPr>
          <w:rFonts w:ascii="Segoe UI Light" w:hAnsi="Segoe UI Light" w:cs="Segoe UI Light"/>
          <w:sz w:val="16"/>
          <w:szCs w:val="16"/>
        </w:rPr>
        <w:t xml:space="preserve">ul. </w:t>
      </w:r>
      <w:r w:rsidR="00C46C9D">
        <w:rPr>
          <w:rFonts w:ascii="Segoe UI Light" w:hAnsi="Segoe UI Light" w:cs="Segoe UI Light"/>
          <w:sz w:val="16"/>
          <w:szCs w:val="16"/>
        </w:rPr>
        <w:t>Piłsudskiego 47, 05-600 Grójec</w:t>
      </w:r>
    </w:p>
    <w:p w14:paraId="4A0934F2" w14:textId="7B2F709D" w:rsidR="0091205D" w:rsidRPr="00803238" w:rsidRDefault="0091205D" w:rsidP="00E742C6">
      <w:pPr>
        <w:spacing w:after="0" w:line="240" w:lineRule="auto"/>
        <w:rPr>
          <w:rFonts w:ascii="Segoe UI Light" w:hAnsi="Segoe UI Light" w:cs="Segoe UI Light"/>
          <w:sz w:val="16"/>
          <w:szCs w:val="16"/>
          <w:lang w:val="en-US"/>
        </w:rPr>
      </w:pPr>
      <w:r w:rsidRPr="00803238">
        <w:rPr>
          <w:rFonts w:ascii="Segoe UI Light" w:hAnsi="Segoe UI Light" w:cs="Segoe UI Light"/>
          <w:sz w:val="16"/>
          <w:szCs w:val="16"/>
          <w:lang w:val="en-US"/>
        </w:rPr>
        <w:t>email:</w:t>
      </w:r>
      <w:r w:rsidR="00CB165D" w:rsidRPr="00803238">
        <w:rPr>
          <w:rFonts w:ascii="Segoe UI Light" w:hAnsi="Segoe UI Light" w:cs="Segoe UI Light"/>
          <w:sz w:val="16"/>
          <w:szCs w:val="16"/>
          <w:lang w:val="en-US"/>
        </w:rPr>
        <w:t xml:space="preserve"> </w:t>
      </w:r>
      <w:r w:rsidRPr="00803238">
        <w:rPr>
          <w:rFonts w:ascii="Segoe UI Light" w:hAnsi="Segoe UI Light" w:cs="Segoe UI Light"/>
          <w:sz w:val="16"/>
          <w:szCs w:val="16"/>
          <w:lang w:val="en-US"/>
        </w:rPr>
        <w:t>urzad@grojecmiasto.pl tel. 48 664 30 91</w:t>
      </w:r>
    </w:p>
    <w:p w14:paraId="5FA1BD94" w14:textId="256BC21D" w:rsidR="00E742C6" w:rsidRPr="00803238" w:rsidRDefault="00E742C6" w:rsidP="00E742C6">
      <w:pPr>
        <w:spacing w:after="0" w:line="240" w:lineRule="auto"/>
        <w:rPr>
          <w:rFonts w:ascii="Segoe UI Light" w:hAnsi="Segoe UI Light" w:cs="Segoe UI Light"/>
          <w:sz w:val="16"/>
          <w:szCs w:val="16"/>
          <w:lang w:val="en-US"/>
        </w:rPr>
      </w:pPr>
      <w:r w:rsidRPr="00E742C6">
        <w:rPr>
          <w:rFonts w:ascii="Segoe UI Light" w:hAnsi="Segoe UI Light" w:cs="Segoe UI Light"/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E43C2C" wp14:editId="4FE569E1">
                <wp:simplePos x="0" y="0"/>
                <wp:positionH relativeFrom="column">
                  <wp:posOffset>-4445</wp:posOffset>
                </wp:positionH>
                <wp:positionV relativeFrom="paragraph">
                  <wp:posOffset>147320</wp:posOffset>
                </wp:positionV>
                <wp:extent cx="4978400" cy="0"/>
                <wp:effectExtent l="0" t="0" r="0" b="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78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5C41B4" id="Łącznik prosty 4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1.6pt" to="391.6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" strokecolor="#4472c4 [3204]" strokeweight=".5pt">
                <v:stroke joinstyle="miter"/>
              </v:line>
            </w:pict>
          </mc:Fallback>
        </mc:AlternateContent>
      </w:r>
      <w:r w:rsidR="00C74096" w:rsidRPr="00803238">
        <w:rPr>
          <w:rFonts w:ascii="Segoe UI Light" w:hAnsi="Segoe UI Light" w:cs="Segoe UI Light"/>
          <w:sz w:val="16"/>
          <w:szCs w:val="16"/>
          <w:lang w:val="en-US"/>
        </w:rPr>
        <w:t>www.</w:t>
      </w:r>
      <w:r w:rsidR="00C46C9D" w:rsidRPr="00803238">
        <w:rPr>
          <w:rFonts w:ascii="Segoe UI Light" w:hAnsi="Segoe UI Light" w:cs="Segoe UI Light"/>
          <w:sz w:val="16"/>
          <w:szCs w:val="16"/>
          <w:lang w:val="en-US"/>
        </w:rPr>
        <w:t>grojecmiasto</w:t>
      </w:r>
      <w:r w:rsidR="00C74096" w:rsidRPr="00803238">
        <w:rPr>
          <w:rFonts w:ascii="Segoe UI Light" w:hAnsi="Segoe UI Light" w:cs="Segoe UI Light"/>
          <w:sz w:val="16"/>
          <w:szCs w:val="16"/>
          <w:lang w:val="en-US"/>
        </w:rPr>
        <w:t>.pl</w:t>
      </w:r>
    </w:p>
    <w:p w14:paraId="5AF2CA4E" w14:textId="3BF0F649" w:rsidR="00E742C6" w:rsidRPr="00803238" w:rsidRDefault="00E742C6" w:rsidP="00E742C6">
      <w:pPr>
        <w:spacing w:after="0" w:line="240" w:lineRule="auto"/>
        <w:jc w:val="right"/>
        <w:rPr>
          <w:rFonts w:ascii="Segoe UI Light" w:hAnsi="Segoe UI Light" w:cs="Segoe UI Light"/>
          <w:b/>
          <w:bCs/>
          <w:sz w:val="16"/>
          <w:szCs w:val="16"/>
          <w:lang w:val="en-US"/>
        </w:rPr>
      </w:pPr>
    </w:p>
    <w:p w14:paraId="3DF63D33" w14:textId="77777777" w:rsidR="00785977" w:rsidRPr="00803238" w:rsidRDefault="00785977" w:rsidP="00785977">
      <w:pPr>
        <w:tabs>
          <w:tab w:val="left" w:pos="360"/>
        </w:tabs>
        <w:ind w:left="360" w:hanging="36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03238">
        <w:rPr>
          <w:rFonts w:ascii="Times New Roman" w:hAnsi="Times New Roman" w:cs="Times New Roman"/>
          <w:sz w:val="24"/>
          <w:szCs w:val="24"/>
          <w:lang w:val="en-US"/>
        </w:rPr>
        <w:t>Grójec</w:t>
      </w:r>
      <w:proofErr w:type="spellEnd"/>
      <w:r w:rsidRPr="0080323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04</w:t>
      </w:r>
      <w:r w:rsidRPr="0080323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09.2</w:t>
      </w:r>
      <w:r w:rsidRPr="00803238">
        <w:rPr>
          <w:rFonts w:ascii="Times New Roman" w:hAnsi="Times New Roman" w:cs="Times New Roman"/>
          <w:sz w:val="24"/>
          <w:szCs w:val="24"/>
          <w:lang w:val="en-US"/>
        </w:rPr>
        <w:t>02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803238">
        <w:rPr>
          <w:rFonts w:ascii="Times New Roman" w:hAnsi="Times New Roman" w:cs="Times New Roman"/>
          <w:sz w:val="24"/>
          <w:szCs w:val="24"/>
          <w:lang w:val="en-US"/>
        </w:rPr>
        <w:t>r.</w:t>
      </w:r>
    </w:p>
    <w:p w14:paraId="2A9694A3" w14:textId="5A3E5D44" w:rsidR="00785977" w:rsidRPr="00D83AFC" w:rsidRDefault="00785977" w:rsidP="00785977">
      <w:pPr>
        <w:jc w:val="both"/>
        <w:rPr>
          <w:rFonts w:ascii="Times New Roman" w:hAnsi="Times New Roman" w:cs="Times New Roman"/>
          <w:sz w:val="24"/>
          <w:szCs w:val="24"/>
        </w:rPr>
      </w:pPr>
      <w:r w:rsidRPr="00D83AFC">
        <w:rPr>
          <w:rFonts w:ascii="Times New Roman" w:hAnsi="Times New Roman" w:cs="Times New Roman"/>
          <w:sz w:val="24"/>
          <w:szCs w:val="24"/>
        </w:rPr>
        <w:t>WGP.6721.</w:t>
      </w: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83AF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83AFC">
        <w:rPr>
          <w:rFonts w:ascii="Times New Roman" w:hAnsi="Times New Roman" w:cs="Times New Roman"/>
          <w:sz w:val="24"/>
          <w:szCs w:val="24"/>
        </w:rPr>
        <w:t>.ID</w:t>
      </w:r>
      <w:r w:rsidRPr="00D83AFC">
        <w:rPr>
          <w:rFonts w:ascii="Times New Roman" w:hAnsi="Times New Roman" w:cs="Times New Roman"/>
          <w:sz w:val="24"/>
          <w:szCs w:val="24"/>
        </w:rPr>
        <w:tab/>
      </w:r>
    </w:p>
    <w:p w14:paraId="18CC4114" w14:textId="2FB2733E" w:rsidR="004E092B" w:rsidRPr="002634BA" w:rsidRDefault="003468B2" w:rsidP="002634BA">
      <w:pPr>
        <w:jc w:val="right"/>
        <w:rPr>
          <w:rFonts w:ascii="Times New Roman" w:hAnsi="Times New Roman" w:cs="Times New Roman"/>
          <w:b/>
          <w:bCs/>
        </w:rPr>
      </w:pPr>
      <w:r w:rsidRPr="004432B5">
        <w:rPr>
          <w:rFonts w:ascii="Times New Roman" w:hAnsi="Times New Roman" w:cs="Times New Roman"/>
          <w:sz w:val="24"/>
          <w:szCs w:val="24"/>
        </w:rPr>
        <w:tab/>
      </w:r>
      <w:r w:rsidR="004D7AAE" w:rsidRPr="002634BA">
        <w:rPr>
          <w:rFonts w:ascii="Times New Roman" w:hAnsi="Times New Roman" w:cs="Times New Roman"/>
          <w:b/>
          <w:bCs/>
        </w:rPr>
        <w:t xml:space="preserve">                                            wg rozdzielnika</w:t>
      </w:r>
    </w:p>
    <w:p w14:paraId="6592D3DE" w14:textId="77777777" w:rsidR="004370E3" w:rsidRPr="004432B5" w:rsidRDefault="004370E3" w:rsidP="004370E3">
      <w:pPr>
        <w:pStyle w:val="Nagwek2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909D226" w14:textId="1CBBBABB" w:rsidR="004370E3" w:rsidRDefault="004370E3" w:rsidP="004370E3">
      <w:pPr>
        <w:pStyle w:val="Nagwek2"/>
        <w:rPr>
          <w:rFonts w:ascii="Times New Roman" w:hAnsi="Times New Roman" w:cs="Times New Roman"/>
          <w:color w:val="auto"/>
          <w:sz w:val="22"/>
          <w:szCs w:val="22"/>
        </w:rPr>
      </w:pPr>
      <w:r w:rsidRPr="000F3DD3">
        <w:rPr>
          <w:rFonts w:ascii="Times New Roman" w:hAnsi="Times New Roman" w:cs="Times New Roman"/>
          <w:b/>
          <w:color w:val="auto"/>
          <w:sz w:val="22"/>
          <w:szCs w:val="22"/>
        </w:rPr>
        <w:t xml:space="preserve">Dotyczy:  </w:t>
      </w:r>
      <w:r w:rsidR="004432B5">
        <w:rPr>
          <w:rFonts w:ascii="Times New Roman" w:hAnsi="Times New Roman" w:cs="Times New Roman"/>
          <w:b/>
          <w:color w:val="auto"/>
          <w:sz w:val="22"/>
          <w:szCs w:val="22"/>
        </w:rPr>
        <w:t>zaopiniowania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 xml:space="preserve"> projekt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>miejscow</w:t>
      </w:r>
      <w:r>
        <w:rPr>
          <w:rFonts w:ascii="Times New Roman" w:hAnsi="Times New Roman" w:cs="Times New Roman"/>
          <w:color w:val="auto"/>
          <w:sz w:val="22"/>
          <w:szCs w:val="22"/>
        </w:rPr>
        <w:t>ego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 xml:space="preserve"> plan</w:t>
      </w:r>
      <w:r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 xml:space="preserve"> zagospodarowania przestrzennego</w:t>
      </w:r>
      <w:r w:rsidRPr="000F3DD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0F3DD3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348ABF5E" w14:textId="77777777" w:rsidR="004370E3" w:rsidRPr="004370E3" w:rsidRDefault="004370E3" w:rsidP="000F2BEC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64588860" w14:textId="29474136" w:rsidR="00A816D4" w:rsidRPr="00A816D4" w:rsidRDefault="000F2BEC" w:rsidP="00A816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2BEC">
        <w:rPr>
          <w:rFonts w:ascii="Times New Roman" w:hAnsi="Times New Roman" w:cs="Times New Roman"/>
          <w:sz w:val="24"/>
          <w:szCs w:val="24"/>
        </w:rPr>
        <w:t>Na podstawie art. 17 pkt. 6</w:t>
      </w:r>
      <w:r w:rsidR="004432B5">
        <w:rPr>
          <w:rFonts w:ascii="Times New Roman" w:hAnsi="Times New Roman" w:cs="Times New Roman"/>
          <w:sz w:val="24"/>
          <w:szCs w:val="24"/>
        </w:rPr>
        <w:t>a</w:t>
      </w:r>
      <w:r w:rsidRPr="000F2BEC">
        <w:rPr>
          <w:rFonts w:ascii="Times New Roman" w:hAnsi="Times New Roman" w:cs="Times New Roman"/>
          <w:sz w:val="24"/>
          <w:szCs w:val="24"/>
        </w:rPr>
        <w:t xml:space="preserve"> </w:t>
      </w:r>
      <w:r w:rsidR="004D7AAE">
        <w:rPr>
          <w:rFonts w:ascii="Times New Roman" w:hAnsi="Times New Roman" w:cs="Times New Roman"/>
          <w:sz w:val="24"/>
          <w:szCs w:val="24"/>
        </w:rPr>
        <w:t>u</w:t>
      </w:r>
      <w:r w:rsidRPr="000F2BEC">
        <w:rPr>
          <w:rFonts w:ascii="Times New Roman" w:hAnsi="Times New Roman" w:cs="Times New Roman"/>
          <w:sz w:val="24"/>
          <w:szCs w:val="24"/>
        </w:rPr>
        <w:t>stawy z dnia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F2BEC">
        <w:rPr>
          <w:rFonts w:ascii="Times New Roman" w:hAnsi="Times New Roman" w:cs="Times New Roman"/>
          <w:sz w:val="24"/>
          <w:szCs w:val="24"/>
        </w:rPr>
        <w:t>27 marca 2003 r. o planowaniu i zagospodarowaniu przestrzennym (Dz. U. z 2024 r. poz. 1130</w:t>
      </w:r>
      <w:r w:rsidR="00BE546D">
        <w:rPr>
          <w:rFonts w:ascii="Times New Roman" w:hAnsi="Times New Roman" w:cs="Times New Roman"/>
          <w:sz w:val="24"/>
          <w:szCs w:val="24"/>
        </w:rPr>
        <w:t xml:space="preserve"> ze zmianami</w:t>
      </w:r>
      <w:r w:rsidRPr="000F2BEC">
        <w:rPr>
          <w:rFonts w:ascii="Times New Roman" w:hAnsi="Times New Roman" w:cs="Times New Roman"/>
          <w:sz w:val="24"/>
          <w:szCs w:val="24"/>
        </w:rPr>
        <w:t xml:space="preserve">) zwracam się z uprzejmą prośbą o </w:t>
      </w:r>
      <w:r w:rsidR="004432B5">
        <w:rPr>
          <w:rFonts w:ascii="Times New Roman" w:hAnsi="Times New Roman" w:cs="Times New Roman"/>
          <w:sz w:val="24"/>
          <w:szCs w:val="24"/>
        </w:rPr>
        <w:t>zaopiniowanie</w:t>
      </w:r>
      <w:r w:rsidRPr="000F2BE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61355493"/>
      <w:r w:rsidRPr="000F2BEC">
        <w:rPr>
          <w:rFonts w:ascii="Times New Roman" w:hAnsi="Times New Roman" w:cs="Times New Roman"/>
          <w:sz w:val="24"/>
          <w:szCs w:val="24"/>
        </w:rPr>
        <w:t xml:space="preserve">projektu </w:t>
      </w:r>
      <w:bookmarkStart w:id="1" w:name="_Hlk177978703"/>
      <w:bookmarkEnd w:id="0"/>
      <w:r w:rsidRPr="000F2BEC">
        <w:rPr>
          <w:rFonts w:ascii="Times New Roman" w:hAnsi="Times New Roman" w:cs="Times New Roman"/>
          <w:sz w:val="24"/>
          <w:szCs w:val="24"/>
        </w:rPr>
        <w:t xml:space="preserve">miejscowego planu zagospodarowania </w:t>
      </w:r>
      <w:bookmarkEnd w:id="1"/>
      <w:r w:rsidR="00BE546D">
        <w:rPr>
          <w:rFonts w:ascii="Times New Roman" w:hAnsi="Times New Roman" w:cs="Times New Roman"/>
          <w:sz w:val="24"/>
          <w:szCs w:val="24"/>
        </w:rPr>
        <w:t>przestrzennego terenu przy ulic</w:t>
      </w:r>
      <w:r w:rsidR="00D05710">
        <w:rPr>
          <w:rFonts w:ascii="Times New Roman" w:hAnsi="Times New Roman" w:cs="Times New Roman"/>
          <w:sz w:val="24"/>
          <w:szCs w:val="24"/>
        </w:rPr>
        <w:t xml:space="preserve">y </w:t>
      </w:r>
      <w:r w:rsidR="00436663">
        <w:rPr>
          <w:rFonts w:ascii="Times New Roman" w:hAnsi="Times New Roman" w:cs="Times New Roman"/>
          <w:sz w:val="24"/>
          <w:szCs w:val="24"/>
        </w:rPr>
        <w:t>Mogielnickiej</w:t>
      </w:r>
      <w:r w:rsidR="00BE546D">
        <w:rPr>
          <w:rFonts w:ascii="Times New Roman" w:hAnsi="Times New Roman" w:cs="Times New Roman"/>
          <w:sz w:val="24"/>
          <w:szCs w:val="24"/>
        </w:rPr>
        <w:t xml:space="preserve"> w Grójcu</w:t>
      </w:r>
      <w:r w:rsidR="00FD4947">
        <w:rPr>
          <w:rFonts w:ascii="Times New Roman" w:hAnsi="Times New Roman" w:cs="Times New Roman"/>
          <w:sz w:val="24"/>
          <w:szCs w:val="24"/>
        </w:rPr>
        <w:t>,</w:t>
      </w:r>
      <w:r w:rsidR="00A816D4" w:rsidRPr="00A816D4">
        <w:rPr>
          <w:rFonts w:ascii="Times New Roman" w:hAnsi="Times New Roman" w:cs="Times New Roman"/>
          <w:sz w:val="24"/>
          <w:szCs w:val="24"/>
        </w:rPr>
        <w:t xml:space="preserve"> zgodnie ze swoimi właściwościami.</w:t>
      </w:r>
    </w:p>
    <w:p w14:paraId="50E40564" w14:textId="0718A0D2" w:rsidR="004370E3" w:rsidRDefault="004370E3" w:rsidP="00A816D4">
      <w:pPr>
        <w:ind w:firstLine="708"/>
        <w:jc w:val="both"/>
        <w:rPr>
          <w:rFonts w:ascii="Times New Roman" w:hAnsi="Times New Roman" w:cs="Times New Roman"/>
        </w:rPr>
      </w:pPr>
      <w:r w:rsidRPr="000F3DD3">
        <w:rPr>
          <w:rFonts w:ascii="Times New Roman" w:hAnsi="Times New Roman" w:cs="Times New Roman"/>
        </w:rPr>
        <w:t xml:space="preserve">W myśl przepisu art. 25 ust. 1 cyt. ustawy o planowaniu i zagospodarowaniu przestrzennym wnoszę o </w:t>
      </w:r>
      <w:r w:rsidR="004432B5">
        <w:rPr>
          <w:rFonts w:ascii="Times New Roman" w:hAnsi="Times New Roman" w:cs="Times New Roman"/>
        </w:rPr>
        <w:t>zaopiniowanie</w:t>
      </w:r>
      <w:r w:rsidRPr="000F3DD3">
        <w:rPr>
          <w:rFonts w:ascii="Times New Roman" w:hAnsi="Times New Roman" w:cs="Times New Roman"/>
        </w:rPr>
        <w:t xml:space="preserve"> rzeczonego opracowania w terminie 21 od dnia otrzymania przedmiotowego projektu planu miejscowego.  </w:t>
      </w:r>
    </w:p>
    <w:p w14:paraId="56AFBD92" w14:textId="77777777" w:rsidR="004370E3" w:rsidRDefault="004370E3" w:rsidP="004370E3">
      <w:pPr>
        <w:pStyle w:val="Nagwek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F3DD3">
        <w:rPr>
          <w:rFonts w:ascii="Times New Roman" w:hAnsi="Times New Roman" w:cs="Times New Roman"/>
          <w:color w:val="auto"/>
          <w:sz w:val="22"/>
          <w:szCs w:val="22"/>
        </w:rPr>
        <w:t xml:space="preserve">Nieprzedstawienie stanowiska lub nieprzedstawienie warunków na jakich uzgodnienie może nastąpić – w tymże terminie, lub nieokreślenie tychże warunków – zgodnie z przepisami art. 24 ust. 2 i art. 25 ust. 2 ww. ustawy o planowaniu i zagospodarowaniu przestrzennym – da podstawę tut. Organowi do stwierdzenia, iż projekt rzeczonego planu miejscowego został uzgodniony pozytywnie. </w:t>
      </w:r>
    </w:p>
    <w:p w14:paraId="467CA9DD" w14:textId="77777777" w:rsidR="004370E3" w:rsidRPr="004370E3" w:rsidRDefault="004370E3" w:rsidP="004370E3">
      <w:pPr>
        <w:rPr>
          <w:sz w:val="16"/>
          <w:szCs w:val="16"/>
        </w:rPr>
      </w:pPr>
    </w:p>
    <w:p w14:paraId="191F9FDB" w14:textId="77777777" w:rsidR="00436663" w:rsidRPr="001D49AB" w:rsidRDefault="00436663" w:rsidP="00436663">
      <w:pPr>
        <w:pStyle w:val="Bezodstpw"/>
        <w:jc w:val="both"/>
      </w:pPr>
      <w:r w:rsidRPr="001D49AB">
        <w:t xml:space="preserve">Projekt </w:t>
      </w:r>
      <w:proofErr w:type="spellStart"/>
      <w:r w:rsidRPr="001D49AB">
        <w:t>ww</w:t>
      </w:r>
      <w:proofErr w:type="spellEnd"/>
      <w:r w:rsidRPr="001D49AB">
        <w:t xml:space="preserve"> miejscowego planu zagospodarowania przestrzennego wraz z prognozą oddziaływania na środowisko dostępny jest w Biuletynie Informacji Publicznej w</w:t>
      </w:r>
      <w:r>
        <w:t xml:space="preserve"> </w:t>
      </w:r>
      <w:r w:rsidRPr="001D49AB">
        <w:t>zakładce „Zagospodarowanie przestrzenne” następnie „Projekty zmian planów oraz projekty nowych planów”.</w:t>
      </w:r>
    </w:p>
    <w:p w14:paraId="6C54D28B" w14:textId="77777777" w:rsidR="00436663" w:rsidRDefault="00436663" w:rsidP="00436663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311A92">
          <w:rPr>
            <w:rStyle w:val="Hipercze"/>
            <w:rFonts w:ascii="Times New Roman" w:hAnsi="Times New Roman" w:cs="Times New Roman"/>
            <w:sz w:val="24"/>
            <w:szCs w:val="24"/>
          </w:rPr>
          <w:t>https://bip.groje</w:t>
        </w:r>
        <w:r w:rsidRPr="00311A92">
          <w:rPr>
            <w:rStyle w:val="Hipercze"/>
            <w:rFonts w:ascii="Times New Roman" w:hAnsi="Times New Roman" w:cs="Times New Roman"/>
            <w:sz w:val="24"/>
            <w:szCs w:val="24"/>
          </w:rPr>
          <w:t>c</w:t>
        </w:r>
        <w:r w:rsidRPr="00311A92">
          <w:rPr>
            <w:rStyle w:val="Hipercze"/>
            <w:rFonts w:ascii="Times New Roman" w:hAnsi="Times New Roman" w:cs="Times New Roman"/>
            <w:sz w:val="24"/>
            <w:szCs w:val="24"/>
          </w:rPr>
          <w:t>miasto.pl/wiadomosci/15286/wiadomosc/901803/miejscowy_plan_zagospodarowania_przestrzennego_terenu_przy_ulicy</w:t>
        </w:r>
      </w:hyperlink>
    </w:p>
    <w:p w14:paraId="56367A17" w14:textId="77777777" w:rsidR="00436663" w:rsidRDefault="00436663" w:rsidP="00436663">
      <w:pPr>
        <w:rPr>
          <w:rFonts w:ascii="Times New Roman" w:hAnsi="Times New Roman" w:cs="Times New Roman"/>
          <w:sz w:val="24"/>
          <w:szCs w:val="24"/>
        </w:rPr>
      </w:pPr>
    </w:p>
    <w:p w14:paraId="5CCBAD59" w14:textId="0D1E15C9" w:rsidR="00CC7731" w:rsidRDefault="004370E3" w:rsidP="00436663">
      <w:pPr>
        <w:rPr>
          <w:rFonts w:ascii="Times New Roman" w:hAnsi="Times New Roman" w:cs="Times New Roman"/>
        </w:rPr>
      </w:pPr>
      <w:r w:rsidRPr="000F3DD3">
        <w:rPr>
          <w:rFonts w:ascii="Times New Roman" w:hAnsi="Times New Roman" w:cs="Times New Roman"/>
        </w:rPr>
        <w:t>Otrzymują:</w:t>
      </w:r>
    </w:p>
    <w:p w14:paraId="41DF3A14" w14:textId="77777777" w:rsidR="00CC7731" w:rsidRDefault="004370E3" w:rsidP="00CC77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0F3DD3">
        <w:rPr>
          <w:rFonts w:ascii="Times New Roman" w:hAnsi="Times New Roman" w:cs="Times New Roman"/>
        </w:rPr>
        <w:t>Adresat</w:t>
      </w:r>
    </w:p>
    <w:p w14:paraId="45A5AEDB" w14:textId="655C74AF" w:rsidR="00CC7731" w:rsidRDefault="004370E3" w:rsidP="00CC7731">
      <w:pPr>
        <w:pStyle w:val="Bezodstpw"/>
        <w:rPr>
          <w:i/>
          <w:iCs/>
          <w:sz w:val="20"/>
          <w:szCs w:val="20"/>
        </w:rPr>
      </w:pPr>
      <w:r>
        <w:rPr>
          <w:sz w:val="22"/>
          <w:szCs w:val="22"/>
        </w:rPr>
        <w:t xml:space="preserve">2. </w:t>
      </w:r>
      <w:r w:rsidRPr="000F3DD3">
        <w:rPr>
          <w:sz w:val="22"/>
          <w:szCs w:val="22"/>
        </w:rPr>
        <w:t>a/a</w:t>
      </w:r>
      <w:r w:rsidRPr="000F3DD3">
        <w:rPr>
          <w:sz w:val="22"/>
          <w:szCs w:val="22"/>
        </w:rPr>
        <w:tab/>
      </w:r>
      <w:r>
        <w:rPr>
          <w:sz w:val="22"/>
          <w:szCs w:val="22"/>
        </w:rPr>
        <w:t xml:space="preserve">        </w:t>
      </w:r>
      <w:r w:rsidR="00CC7731">
        <w:tab/>
      </w:r>
      <w:r w:rsidR="00CC7731">
        <w:tab/>
      </w:r>
      <w:r w:rsidR="00CC7731">
        <w:tab/>
      </w:r>
      <w:r w:rsidR="00CC7731">
        <w:tab/>
      </w:r>
      <w:r w:rsidR="00CC7731">
        <w:tab/>
      </w:r>
      <w:r w:rsidR="00CC7731">
        <w:tab/>
      </w:r>
      <w:r w:rsidR="00CC7731">
        <w:tab/>
      </w:r>
      <w:r w:rsidR="00CC7731">
        <w:tab/>
      </w:r>
      <w:r w:rsidR="00785977">
        <w:t xml:space="preserve">     </w:t>
      </w:r>
      <w:r w:rsidR="00CC7731">
        <w:t xml:space="preserve"> </w:t>
      </w:r>
      <w:r w:rsidRPr="00CC7731">
        <w:rPr>
          <w:i/>
          <w:iCs/>
          <w:sz w:val="20"/>
          <w:szCs w:val="20"/>
        </w:rPr>
        <w:t xml:space="preserve">Z up. Burmistrza      </w:t>
      </w:r>
    </w:p>
    <w:p w14:paraId="38856D1A" w14:textId="77777777" w:rsidR="00785977" w:rsidRPr="004D7AAE" w:rsidRDefault="00785977" w:rsidP="00785977">
      <w:pPr>
        <w:pStyle w:val="Nagwek2"/>
        <w:ind w:left="5664" w:firstLine="708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4D7AAE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      Dariusz Iwańczyk </w:t>
      </w:r>
    </w:p>
    <w:p w14:paraId="71B74C25" w14:textId="77777777" w:rsidR="00785977" w:rsidRPr="004D7AAE" w:rsidRDefault="00785977" w:rsidP="00785977">
      <w:pPr>
        <w:pStyle w:val="Nagwek2"/>
        <w:ind w:left="5664" w:firstLine="708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4D7AAE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    Naczelnik Wydziału </w:t>
      </w:r>
    </w:p>
    <w:p w14:paraId="1FF10F25" w14:textId="77777777" w:rsidR="00785977" w:rsidRDefault="00785977" w:rsidP="00785977">
      <w:pPr>
        <w:pStyle w:val="Nagwek2"/>
        <w:ind w:left="5664" w:firstLine="708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4D7AAE">
        <w:rPr>
          <w:rFonts w:ascii="Times New Roman" w:hAnsi="Times New Roman" w:cs="Times New Roman"/>
          <w:i/>
          <w:iCs/>
          <w:color w:val="auto"/>
          <w:sz w:val="20"/>
          <w:szCs w:val="20"/>
        </w:rPr>
        <w:t>Gospodarki Przestrzennej</w:t>
      </w:r>
    </w:p>
    <w:p w14:paraId="7DDEC0E6" w14:textId="77777777" w:rsidR="00785977" w:rsidRPr="008D41CE" w:rsidRDefault="00785977" w:rsidP="00785977">
      <w:pPr>
        <w:jc w:val="right"/>
        <w:rPr>
          <w:rFonts w:ascii="Times New Roman" w:hAnsi="Times New Roman" w:cs="Times New Roman"/>
          <w:i/>
          <w:iCs/>
          <w:sz w:val="16"/>
          <w:szCs w:val="16"/>
        </w:rPr>
      </w:pPr>
      <w:r w:rsidRPr="008D41CE">
        <w:rPr>
          <w:rFonts w:ascii="Times New Roman" w:hAnsi="Times New Roman" w:cs="Times New Roman"/>
          <w:i/>
          <w:iCs/>
          <w:sz w:val="16"/>
          <w:szCs w:val="16"/>
        </w:rPr>
        <w:t>/podpisano kwalifikowanym podpisem elektronicznym/</w:t>
      </w:r>
    </w:p>
    <w:p w14:paraId="52B9A135" w14:textId="7AEC5392" w:rsidR="004370E3" w:rsidRDefault="004370E3" w:rsidP="004370E3">
      <w:pPr>
        <w:pStyle w:val="Nagwek2"/>
        <w:rPr>
          <w:rFonts w:ascii="Times New Roman" w:hAnsi="Times New Roman" w:cs="Times New Roman"/>
          <w:color w:val="auto"/>
          <w:sz w:val="22"/>
          <w:szCs w:val="22"/>
        </w:rPr>
      </w:pPr>
    </w:p>
    <w:p w14:paraId="683ECCC8" w14:textId="77777777" w:rsidR="004D7AAE" w:rsidRDefault="004D7AAE" w:rsidP="004D7AAE">
      <w:pPr>
        <w:rPr>
          <w:rFonts w:ascii="Times New Roman" w:hAnsi="Times New Roman" w:cs="Times New Roman"/>
        </w:rPr>
      </w:pPr>
    </w:p>
    <w:p w14:paraId="135F8EF6" w14:textId="77777777" w:rsidR="00D05710" w:rsidRDefault="00D05710" w:rsidP="004D7AAE">
      <w:pPr>
        <w:rPr>
          <w:rFonts w:ascii="Times New Roman" w:hAnsi="Times New Roman" w:cs="Times New Roman"/>
        </w:rPr>
      </w:pPr>
    </w:p>
    <w:p w14:paraId="5B47548C" w14:textId="77777777" w:rsidR="00436663" w:rsidRDefault="00436663" w:rsidP="004D7AAE">
      <w:pPr>
        <w:rPr>
          <w:rFonts w:ascii="Times New Roman" w:hAnsi="Times New Roman" w:cs="Times New Roman"/>
        </w:rPr>
      </w:pPr>
    </w:p>
    <w:p w14:paraId="7CC912DE" w14:textId="77777777" w:rsidR="00436663" w:rsidRDefault="00436663" w:rsidP="004D7AAE">
      <w:pPr>
        <w:rPr>
          <w:rFonts w:ascii="Times New Roman" w:hAnsi="Times New Roman" w:cs="Times New Roman"/>
        </w:rPr>
      </w:pPr>
    </w:p>
    <w:p w14:paraId="323A9E95" w14:textId="77777777" w:rsidR="00436663" w:rsidRDefault="00436663" w:rsidP="004D7AAE">
      <w:pPr>
        <w:rPr>
          <w:rFonts w:ascii="Times New Roman" w:hAnsi="Times New Roman" w:cs="Times New Roman"/>
        </w:rPr>
      </w:pPr>
    </w:p>
    <w:p w14:paraId="0558079D" w14:textId="4C43008D" w:rsidR="004D7AAE" w:rsidRPr="000F69E5" w:rsidRDefault="004D7AAE" w:rsidP="004D7AAE">
      <w:pPr>
        <w:rPr>
          <w:rFonts w:ascii="Times New Roman" w:hAnsi="Times New Roman" w:cs="Times New Roman"/>
          <w:sz w:val="20"/>
          <w:szCs w:val="20"/>
        </w:rPr>
      </w:pPr>
      <w:r w:rsidRPr="000F69E5">
        <w:rPr>
          <w:rFonts w:ascii="Times New Roman" w:hAnsi="Times New Roman" w:cs="Times New Roman"/>
          <w:sz w:val="20"/>
          <w:szCs w:val="20"/>
        </w:rPr>
        <w:t>Rozdzielnik:</w:t>
      </w:r>
    </w:p>
    <w:p w14:paraId="431B0E32" w14:textId="3D0DEADD" w:rsidR="004432B5" w:rsidRPr="00B25A8A" w:rsidRDefault="004432B5" w:rsidP="00B25A8A">
      <w:pPr>
        <w:pStyle w:val="Bezodstpw"/>
        <w:numPr>
          <w:ilvl w:val="0"/>
          <w:numId w:val="9"/>
        </w:numPr>
        <w:rPr>
          <w:sz w:val="22"/>
          <w:szCs w:val="22"/>
        </w:rPr>
      </w:pPr>
      <w:r w:rsidRPr="00B25A8A">
        <w:rPr>
          <w:sz w:val="22"/>
          <w:szCs w:val="22"/>
        </w:rPr>
        <w:t xml:space="preserve">Miejska Komisja </w:t>
      </w:r>
      <w:proofErr w:type="spellStart"/>
      <w:r w:rsidRPr="00B25A8A">
        <w:rPr>
          <w:sz w:val="22"/>
          <w:szCs w:val="22"/>
        </w:rPr>
        <w:t>Urbanistyczno</w:t>
      </w:r>
      <w:proofErr w:type="spellEnd"/>
      <w:r w:rsidRPr="00B25A8A">
        <w:rPr>
          <w:sz w:val="22"/>
          <w:szCs w:val="22"/>
        </w:rPr>
        <w:t xml:space="preserve"> – Architektoniczna (17 pkt. 6a </w:t>
      </w:r>
      <w:proofErr w:type="spellStart"/>
      <w:r w:rsidRPr="00B25A8A">
        <w:rPr>
          <w:sz w:val="22"/>
          <w:szCs w:val="22"/>
        </w:rPr>
        <w:t>titet</w:t>
      </w:r>
      <w:proofErr w:type="spellEnd"/>
      <w:r w:rsidRPr="00B25A8A">
        <w:rPr>
          <w:sz w:val="22"/>
          <w:szCs w:val="22"/>
        </w:rPr>
        <w:t xml:space="preserve"> pierwsze)</w:t>
      </w:r>
    </w:p>
    <w:p w14:paraId="4209C241" w14:textId="77777777" w:rsidR="004432B5" w:rsidRPr="00B25A8A" w:rsidRDefault="004432B5" w:rsidP="00B25A8A">
      <w:pPr>
        <w:pStyle w:val="Bezodstpw"/>
        <w:numPr>
          <w:ilvl w:val="0"/>
          <w:numId w:val="9"/>
        </w:numPr>
        <w:rPr>
          <w:sz w:val="22"/>
          <w:szCs w:val="22"/>
        </w:rPr>
      </w:pPr>
      <w:r w:rsidRPr="00B25A8A">
        <w:rPr>
          <w:sz w:val="22"/>
          <w:szCs w:val="22"/>
        </w:rPr>
        <w:t>Urząd Marszałkowski Województwa Mazowieckiego w Warszawie</w:t>
      </w:r>
    </w:p>
    <w:p w14:paraId="213B5788" w14:textId="77777777" w:rsidR="00FC6A6B" w:rsidRPr="00FC6A6B" w:rsidRDefault="00FC6A6B" w:rsidP="00FC6A6B">
      <w:pPr>
        <w:pStyle w:val="Nagwek1"/>
        <w:ind w:firstLine="708"/>
        <w:jc w:val="lef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C6A6B">
        <w:rPr>
          <w:rFonts w:ascii="Times New Roman" w:hAnsi="Times New Roman" w:cs="Times New Roman"/>
          <w:b w:val="0"/>
          <w:bCs w:val="0"/>
          <w:sz w:val="22"/>
          <w:szCs w:val="22"/>
        </w:rPr>
        <w:t>Departament Polityki Ekologicznej, Geologii i Łowiectwa</w:t>
      </w:r>
    </w:p>
    <w:p w14:paraId="0B6E0E16" w14:textId="3BBB7319" w:rsidR="004432B5" w:rsidRPr="00B25A8A" w:rsidRDefault="004432B5" w:rsidP="00B25A8A">
      <w:pPr>
        <w:pStyle w:val="Bezodstpw"/>
        <w:ind w:left="720"/>
        <w:rPr>
          <w:sz w:val="22"/>
          <w:szCs w:val="22"/>
        </w:rPr>
      </w:pPr>
      <w:r w:rsidRPr="00B25A8A">
        <w:rPr>
          <w:sz w:val="22"/>
          <w:szCs w:val="22"/>
        </w:rPr>
        <w:t>– z zakresu geologii i udokumentowanych wód podziemnych</w:t>
      </w:r>
    </w:p>
    <w:p w14:paraId="181F06A3" w14:textId="22BAFF3E" w:rsidR="004432B5" w:rsidRPr="00B25A8A" w:rsidRDefault="004432B5" w:rsidP="00B25A8A">
      <w:pPr>
        <w:pStyle w:val="Bezodstpw"/>
        <w:ind w:left="720"/>
        <w:rPr>
          <w:sz w:val="22"/>
          <w:szCs w:val="22"/>
        </w:rPr>
      </w:pPr>
      <w:r w:rsidRPr="00B25A8A">
        <w:rPr>
          <w:sz w:val="22"/>
          <w:szCs w:val="22"/>
        </w:rPr>
        <w:t>ul. ks. I. Kłopotowskiego 5, 03-718 Warszawa</w:t>
      </w:r>
      <w:r w:rsidR="001434C4" w:rsidRPr="00B25A8A">
        <w:rPr>
          <w:sz w:val="22"/>
          <w:szCs w:val="22"/>
        </w:rPr>
        <w:t xml:space="preserve"> (17 pkt. 6a </w:t>
      </w:r>
      <w:proofErr w:type="spellStart"/>
      <w:r w:rsidR="001434C4" w:rsidRPr="00B25A8A">
        <w:rPr>
          <w:sz w:val="22"/>
          <w:szCs w:val="22"/>
        </w:rPr>
        <w:t>titet</w:t>
      </w:r>
      <w:proofErr w:type="spellEnd"/>
      <w:r w:rsidR="001434C4" w:rsidRPr="00B25A8A">
        <w:rPr>
          <w:sz w:val="22"/>
          <w:szCs w:val="22"/>
        </w:rPr>
        <w:t xml:space="preserve"> czwarte)</w:t>
      </w:r>
    </w:p>
    <w:p w14:paraId="794E47DE" w14:textId="77777777" w:rsidR="004432B5" w:rsidRPr="00B25A8A" w:rsidRDefault="004432B5" w:rsidP="00B25A8A">
      <w:pPr>
        <w:pStyle w:val="Bezodstpw"/>
        <w:numPr>
          <w:ilvl w:val="0"/>
          <w:numId w:val="9"/>
        </w:numPr>
        <w:rPr>
          <w:sz w:val="22"/>
          <w:szCs w:val="22"/>
        </w:rPr>
      </w:pPr>
      <w:r w:rsidRPr="00B25A8A">
        <w:rPr>
          <w:sz w:val="22"/>
          <w:szCs w:val="22"/>
        </w:rPr>
        <w:t>Komenda Powiatowa Państwowej Straży Pożarnej w Grójcu</w:t>
      </w:r>
    </w:p>
    <w:p w14:paraId="4B2819BE" w14:textId="0AF6030D" w:rsidR="004432B5" w:rsidRPr="00B25A8A" w:rsidRDefault="004432B5" w:rsidP="00B25A8A">
      <w:pPr>
        <w:pStyle w:val="Bezodstpw"/>
        <w:ind w:left="720"/>
        <w:rPr>
          <w:sz w:val="22"/>
          <w:szCs w:val="22"/>
        </w:rPr>
      </w:pPr>
      <w:r w:rsidRPr="00B25A8A">
        <w:rPr>
          <w:sz w:val="22"/>
          <w:szCs w:val="22"/>
        </w:rPr>
        <w:t>ul. Strażacka 11, 05-600 Grójec</w:t>
      </w:r>
      <w:r w:rsidR="001434C4" w:rsidRPr="00B25A8A">
        <w:rPr>
          <w:sz w:val="22"/>
          <w:szCs w:val="22"/>
        </w:rPr>
        <w:t xml:space="preserve"> (17 pkt. 6a </w:t>
      </w:r>
      <w:proofErr w:type="spellStart"/>
      <w:r w:rsidR="001434C4" w:rsidRPr="00B25A8A">
        <w:rPr>
          <w:sz w:val="22"/>
          <w:szCs w:val="22"/>
        </w:rPr>
        <w:t>titet</w:t>
      </w:r>
      <w:proofErr w:type="spellEnd"/>
      <w:r w:rsidR="001434C4" w:rsidRPr="00B25A8A">
        <w:rPr>
          <w:sz w:val="22"/>
          <w:szCs w:val="22"/>
        </w:rPr>
        <w:t xml:space="preserve"> szóste)</w:t>
      </w:r>
    </w:p>
    <w:p w14:paraId="04A59F85" w14:textId="77777777" w:rsidR="004432B5" w:rsidRPr="00B25A8A" w:rsidRDefault="004432B5" w:rsidP="00B25A8A">
      <w:pPr>
        <w:pStyle w:val="Bezodstpw"/>
        <w:numPr>
          <w:ilvl w:val="0"/>
          <w:numId w:val="9"/>
        </w:numPr>
        <w:rPr>
          <w:sz w:val="22"/>
          <w:szCs w:val="22"/>
        </w:rPr>
      </w:pPr>
      <w:r w:rsidRPr="00B25A8A">
        <w:rPr>
          <w:sz w:val="22"/>
          <w:szCs w:val="22"/>
        </w:rPr>
        <w:t>Państwowy Wojewódzki Inspektor Sanitarny w Warszawie</w:t>
      </w:r>
    </w:p>
    <w:p w14:paraId="60E55295" w14:textId="165314FA" w:rsidR="004432B5" w:rsidRPr="00B25A8A" w:rsidRDefault="004432B5" w:rsidP="00B25A8A">
      <w:pPr>
        <w:pStyle w:val="Bezodstpw"/>
        <w:ind w:left="720"/>
        <w:rPr>
          <w:sz w:val="22"/>
          <w:szCs w:val="22"/>
        </w:rPr>
      </w:pPr>
      <w:r w:rsidRPr="00B25A8A">
        <w:rPr>
          <w:sz w:val="22"/>
          <w:szCs w:val="22"/>
        </w:rPr>
        <w:t>ul. Żelazna 79, 00-875 Warszawa</w:t>
      </w:r>
      <w:r w:rsidR="001434C4" w:rsidRPr="00B25A8A">
        <w:rPr>
          <w:sz w:val="22"/>
          <w:szCs w:val="22"/>
        </w:rPr>
        <w:t xml:space="preserve"> (17 pkt. 6a </w:t>
      </w:r>
      <w:proofErr w:type="spellStart"/>
      <w:r w:rsidR="001434C4" w:rsidRPr="00B25A8A">
        <w:rPr>
          <w:sz w:val="22"/>
          <w:szCs w:val="22"/>
        </w:rPr>
        <w:t>titet</w:t>
      </w:r>
      <w:proofErr w:type="spellEnd"/>
      <w:r w:rsidR="001434C4" w:rsidRPr="00B25A8A">
        <w:rPr>
          <w:sz w:val="22"/>
          <w:szCs w:val="22"/>
        </w:rPr>
        <w:t xml:space="preserve"> siódme)</w:t>
      </w:r>
    </w:p>
    <w:p w14:paraId="21117354" w14:textId="77777777" w:rsidR="00FD4947" w:rsidRDefault="004432B5" w:rsidP="004126CE">
      <w:pPr>
        <w:pStyle w:val="Bezodstpw"/>
        <w:numPr>
          <w:ilvl w:val="0"/>
          <w:numId w:val="9"/>
        </w:numPr>
        <w:rPr>
          <w:sz w:val="22"/>
          <w:szCs w:val="22"/>
        </w:rPr>
      </w:pPr>
      <w:r w:rsidRPr="00FD4947">
        <w:rPr>
          <w:sz w:val="22"/>
          <w:szCs w:val="22"/>
        </w:rPr>
        <w:t xml:space="preserve">Starosta Grójecki </w:t>
      </w:r>
    </w:p>
    <w:p w14:paraId="5DA9C5B7" w14:textId="77777777" w:rsidR="00FD4947" w:rsidRDefault="004432B5" w:rsidP="00FD4947">
      <w:pPr>
        <w:pStyle w:val="Bezodstpw"/>
        <w:ind w:left="720"/>
        <w:rPr>
          <w:sz w:val="22"/>
          <w:szCs w:val="22"/>
        </w:rPr>
      </w:pPr>
      <w:r w:rsidRPr="00FD4947">
        <w:rPr>
          <w:sz w:val="22"/>
          <w:szCs w:val="22"/>
        </w:rPr>
        <w:t>ul. Józefa Piłsudskiego 59, 05-600 Grójec</w:t>
      </w:r>
      <w:r w:rsidR="001434C4" w:rsidRPr="00FD4947">
        <w:rPr>
          <w:sz w:val="22"/>
          <w:szCs w:val="22"/>
        </w:rPr>
        <w:t xml:space="preserve"> </w:t>
      </w:r>
    </w:p>
    <w:p w14:paraId="5512E0E9" w14:textId="77777777" w:rsidR="00FD4947" w:rsidRPr="00B25A8A" w:rsidRDefault="00FD4947" w:rsidP="00FD4947">
      <w:pPr>
        <w:pStyle w:val="Bezodstpw"/>
        <w:ind w:left="720"/>
        <w:rPr>
          <w:sz w:val="22"/>
          <w:szCs w:val="22"/>
        </w:rPr>
      </w:pPr>
      <w:r w:rsidRPr="00B25A8A">
        <w:rPr>
          <w:sz w:val="22"/>
          <w:szCs w:val="22"/>
        </w:rPr>
        <w:t>- z zakresu geologii oraz terenów zagrożonych osuwaniem się mas ziemnych</w:t>
      </w:r>
    </w:p>
    <w:p w14:paraId="42F90BD4" w14:textId="35822A9E" w:rsidR="004432B5" w:rsidRPr="00FD4947" w:rsidRDefault="001434C4" w:rsidP="00FD4947">
      <w:pPr>
        <w:pStyle w:val="Bezodstpw"/>
        <w:ind w:left="720"/>
        <w:rPr>
          <w:sz w:val="22"/>
          <w:szCs w:val="22"/>
        </w:rPr>
      </w:pPr>
      <w:r w:rsidRPr="00FD4947">
        <w:rPr>
          <w:sz w:val="22"/>
          <w:szCs w:val="22"/>
        </w:rPr>
        <w:t xml:space="preserve">(17 pkt. 6a </w:t>
      </w:r>
      <w:proofErr w:type="spellStart"/>
      <w:r w:rsidRPr="00FD4947">
        <w:rPr>
          <w:sz w:val="22"/>
          <w:szCs w:val="22"/>
        </w:rPr>
        <w:t>titet</w:t>
      </w:r>
      <w:proofErr w:type="spellEnd"/>
      <w:r w:rsidRPr="00FD4947">
        <w:rPr>
          <w:sz w:val="22"/>
          <w:szCs w:val="22"/>
        </w:rPr>
        <w:t xml:space="preserve"> ósme)</w:t>
      </w:r>
    </w:p>
    <w:p w14:paraId="6ABF4F38" w14:textId="77777777" w:rsidR="004432B5" w:rsidRPr="00B25A8A" w:rsidRDefault="004432B5" w:rsidP="00B25A8A">
      <w:pPr>
        <w:pStyle w:val="Bezodstpw"/>
        <w:numPr>
          <w:ilvl w:val="0"/>
          <w:numId w:val="9"/>
        </w:numPr>
        <w:rPr>
          <w:sz w:val="22"/>
          <w:szCs w:val="22"/>
        </w:rPr>
      </w:pPr>
      <w:r w:rsidRPr="00B25A8A">
        <w:rPr>
          <w:sz w:val="22"/>
          <w:szCs w:val="22"/>
        </w:rPr>
        <w:t>Regionalny Zarząd Gospodarki Wodnej w Warszawie</w:t>
      </w:r>
    </w:p>
    <w:p w14:paraId="484EFC46" w14:textId="77777777" w:rsidR="004432B5" w:rsidRPr="00B25A8A" w:rsidRDefault="004432B5" w:rsidP="00B25A8A">
      <w:pPr>
        <w:pStyle w:val="Bezodstpw"/>
        <w:ind w:left="720"/>
        <w:rPr>
          <w:sz w:val="22"/>
          <w:szCs w:val="22"/>
        </w:rPr>
      </w:pPr>
      <w:r w:rsidRPr="00B25A8A">
        <w:rPr>
          <w:sz w:val="22"/>
          <w:szCs w:val="22"/>
        </w:rPr>
        <w:t>Zarząd Zlewni w Warszawie</w:t>
      </w:r>
    </w:p>
    <w:p w14:paraId="1930D69C" w14:textId="40CD5507" w:rsidR="004432B5" w:rsidRDefault="004432B5" w:rsidP="00B25A8A">
      <w:pPr>
        <w:pStyle w:val="Bezodstpw"/>
        <w:ind w:left="720"/>
        <w:rPr>
          <w:sz w:val="22"/>
          <w:szCs w:val="22"/>
        </w:rPr>
      </w:pPr>
      <w:r w:rsidRPr="00B25A8A">
        <w:rPr>
          <w:sz w:val="22"/>
          <w:szCs w:val="22"/>
        </w:rPr>
        <w:t>ul. Elektronowa 2, 03-219 Warszawa</w:t>
      </w:r>
      <w:r w:rsidR="001434C4" w:rsidRPr="00B25A8A">
        <w:rPr>
          <w:sz w:val="22"/>
          <w:szCs w:val="22"/>
        </w:rPr>
        <w:t xml:space="preserve"> (17 pkt. 6a </w:t>
      </w:r>
      <w:proofErr w:type="spellStart"/>
      <w:r w:rsidR="001434C4" w:rsidRPr="00B25A8A">
        <w:rPr>
          <w:sz w:val="22"/>
          <w:szCs w:val="22"/>
        </w:rPr>
        <w:t>titet</w:t>
      </w:r>
      <w:proofErr w:type="spellEnd"/>
      <w:r w:rsidR="001434C4" w:rsidRPr="00B25A8A">
        <w:rPr>
          <w:sz w:val="22"/>
          <w:szCs w:val="22"/>
        </w:rPr>
        <w:t xml:space="preserve"> czternaste)</w:t>
      </w:r>
    </w:p>
    <w:p w14:paraId="3EEAC272" w14:textId="0C258137" w:rsidR="00FC6A6B" w:rsidRDefault="00CA0EC5" w:rsidP="00B25A8A">
      <w:pPr>
        <w:pStyle w:val="Bezodstpw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Polska</w:t>
      </w:r>
      <w:r w:rsidR="00FC6A6B">
        <w:rPr>
          <w:sz w:val="22"/>
          <w:szCs w:val="22"/>
        </w:rPr>
        <w:t xml:space="preserve"> Spółka Gazownictwa Sp. z o.o.</w:t>
      </w:r>
    </w:p>
    <w:p w14:paraId="421CB616" w14:textId="36036470" w:rsidR="00616C82" w:rsidRDefault="00FC6A6B" w:rsidP="00FC6A6B">
      <w:pPr>
        <w:pStyle w:val="Bezodstpw"/>
        <w:ind w:left="720"/>
        <w:rPr>
          <w:sz w:val="22"/>
          <w:szCs w:val="22"/>
        </w:rPr>
      </w:pPr>
      <w:r>
        <w:rPr>
          <w:sz w:val="22"/>
          <w:szCs w:val="22"/>
        </w:rPr>
        <w:t>O</w:t>
      </w:r>
      <w:r w:rsidR="00616C82">
        <w:rPr>
          <w:sz w:val="22"/>
          <w:szCs w:val="22"/>
        </w:rPr>
        <w:t xml:space="preserve">ddział </w:t>
      </w:r>
      <w:r w:rsidR="00CA0EC5">
        <w:rPr>
          <w:sz w:val="22"/>
          <w:szCs w:val="22"/>
        </w:rPr>
        <w:t>Zakład Gazowniczy w Warszawie</w:t>
      </w:r>
      <w:r w:rsidR="00616C82">
        <w:rPr>
          <w:sz w:val="22"/>
          <w:szCs w:val="22"/>
        </w:rPr>
        <w:t xml:space="preserve">, ul. </w:t>
      </w:r>
      <w:r w:rsidR="00CA0EC5">
        <w:rPr>
          <w:sz w:val="22"/>
          <w:szCs w:val="22"/>
        </w:rPr>
        <w:t xml:space="preserve">Równoległa 4a </w:t>
      </w:r>
      <w:r w:rsidR="00616C82">
        <w:rPr>
          <w:sz w:val="22"/>
          <w:szCs w:val="22"/>
        </w:rPr>
        <w:t xml:space="preserve">, </w:t>
      </w:r>
      <w:r w:rsidR="00CA0EC5">
        <w:rPr>
          <w:sz w:val="22"/>
          <w:szCs w:val="22"/>
        </w:rPr>
        <w:t>02-235 Warszawa</w:t>
      </w:r>
      <w:r w:rsidR="00616C82">
        <w:rPr>
          <w:sz w:val="22"/>
          <w:szCs w:val="22"/>
        </w:rPr>
        <w:t xml:space="preserve">. </w:t>
      </w:r>
    </w:p>
    <w:p w14:paraId="44D763F8" w14:textId="5750886F" w:rsidR="00616C82" w:rsidRDefault="00616C82" w:rsidP="00B25A8A">
      <w:pPr>
        <w:pStyle w:val="Bezodstpw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PGE Dystrybuc</w:t>
      </w:r>
      <w:r w:rsidR="00CC7731">
        <w:rPr>
          <w:sz w:val="22"/>
          <w:szCs w:val="22"/>
        </w:rPr>
        <w:t>j</w:t>
      </w:r>
      <w:r>
        <w:rPr>
          <w:sz w:val="22"/>
          <w:szCs w:val="22"/>
        </w:rPr>
        <w:t>a S.A.</w:t>
      </w:r>
    </w:p>
    <w:p w14:paraId="4071427F" w14:textId="5410EB56" w:rsidR="002932A4" w:rsidRDefault="00616C82" w:rsidP="002932A4">
      <w:pPr>
        <w:pStyle w:val="Bezodstpw"/>
        <w:ind w:left="720"/>
        <w:rPr>
          <w:sz w:val="22"/>
          <w:szCs w:val="22"/>
        </w:rPr>
      </w:pPr>
      <w:r>
        <w:rPr>
          <w:sz w:val="22"/>
          <w:szCs w:val="22"/>
        </w:rPr>
        <w:t>ul. Garbarska 21A, 20-340 Lublin</w:t>
      </w:r>
      <w:r w:rsidRPr="00B25A8A">
        <w:rPr>
          <w:sz w:val="22"/>
          <w:szCs w:val="22"/>
        </w:rPr>
        <w:t xml:space="preserve"> </w:t>
      </w:r>
    </w:p>
    <w:p w14:paraId="335D07F8" w14:textId="77777777" w:rsidR="002932A4" w:rsidRDefault="002932A4" w:rsidP="002932A4">
      <w:pPr>
        <w:pStyle w:val="Bezodstpw"/>
        <w:numPr>
          <w:ilvl w:val="0"/>
          <w:numId w:val="9"/>
        </w:numPr>
      </w:pPr>
      <w:r w:rsidRPr="0060417E">
        <w:t xml:space="preserve">Zakład Wodociągów i Kanalizacji sp. z o.o., </w:t>
      </w:r>
    </w:p>
    <w:p w14:paraId="4E447583" w14:textId="130785B8" w:rsidR="002932A4" w:rsidRDefault="002932A4" w:rsidP="002932A4">
      <w:pPr>
        <w:pStyle w:val="Bezodstpw"/>
        <w:ind w:left="720"/>
        <w:rPr>
          <w:sz w:val="22"/>
          <w:szCs w:val="22"/>
        </w:rPr>
      </w:pPr>
      <w:r w:rsidRPr="0060417E">
        <w:t>ul. Stokowa 2, 05-600 Grójec</w:t>
      </w:r>
    </w:p>
    <w:p w14:paraId="537868AD" w14:textId="2CE4CB15" w:rsidR="004D7AAE" w:rsidRPr="00B25A8A" w:rsidRDefault="001434C4" w:rsidP="00B25A8A">
      <w:pPr>
        <w:pStyle w:val="Bezodstpw"/>
        <w:numPr>
          <w:ilvl w:val="0"/>
          <w:numId w:val="9"/>
        </w:numPr>
        <w:rPr>
          <w:sz w:val="22"/>
          <w:szCs w:val="22"/>
        </w:rPr>
      </w:pPr>
      <w:r w:rsidRPr="00B25A8A">
        <w:rPr>
          <w:sz w:val="22"/>
          <w:szCs w:val="22"/>
        </w:rPr>
        <w:t>a/a</w:t>
      </w:r>
    </w:p>
    <w:sectPr w:rsidR="004D7AAE" w:rsidRPr="00B25A8A" w:rsidSect="004E092B">
      <w:footerReference w:type="default" r:id="rId10"/>
      <w:pgSz w:w="11906" w:h="16838"/>
      <w:pgMar w:top="1417" w:right="1417" w:bottom="1417" w:left="1417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772CD" w14:textId="77777777" w:rsidR="00B4368B" w:rsidRDefault="00B4368B" w:rsidP="00C82E3A">
      <w:pPr>
        <w:spacing w:after="0" w:line="240" w:lineRule="auto"/>
      </w:pPr>
      <w:r>
        <w:separator/>
      </w:r>
    </w:p>
  </w:endnote>
  <w:endnote w:type="continuationSeparator" w:id="0">
    <w:p w14:paraId="15708765" w14:textId="77777777" w:rsidR="00B4368B" w:rsidRDefault="00B4368B" w:rsidP="00C8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D39EA" w14:textId="77777777" w:rsidR="00C82E3A" w:rsidRPr="00C82E3A" w:rsidRDefault="00E742C6" w:rsidP="00E742C6">
    <w:pPr>
      <w:pStyle w:val="Stopka"/>
      <w:rPr>
        <w:rFonts w:ascii="Segoe UI Light" w:hAnsi="Segoe UI Light" w:cs="Segoe UI Light"/>
        <w:sz w:val="18"/>
        <w:szCs w:val="18"/>
      </w:rPr>
    </w:pPr>
    <w:r w:rsidRPr="00E742C6">
      <w:rPr>
        <w:rFonts w:ascii="Segoe UI Light" w:hAnsi="Segoe UI Light" w:cs="Segoe UI Light"/>
        <w:b/>
        <w:bCs/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455A8F" wp14:editId="31B00674">
              <wp:simplePos x="0" y="0"/>
              <wp:positionH relativeFrom="margin">
                <wp:align>center</wp:align>
              </wp:positionH>
              <wp:positionV relativeFrom="paragraph">
                <wp:posOffset>-343535</wp:posOffset>
              </wp:positionV>
              <wp:extent cx="6432550" cy="12700"/>
              <wp:effectExtent l="0" t="0" r="25400" b="25400"/>
              <wp:wrapNone/>
              <wp:docPr id="6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432550" cy="12700"/>
                      </a:xfrm>
                      <a:prstGeom prst="line">
                        <a:avLst/>
                      </a:prstGeom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088896" id="Łącznik prosty 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27.05pt" to="506.5pt,-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" strokecolor="#ffc000" strokeweight=".5pt">
              <v:stroke joinstyle="miter"/>
              <w10:wrap anchorx="margin"/>
            </v:line>
          </w:pict>
        </mc:Fallback>
      </mc:AlternateContent>
    </w:r>
    <w:r w:rsidR="00C82E3A" w:rsidRPr="00C82E3A">
      <w:rPr>
        <w:rFonts w:ascii="Segoe UI Light" w:hAnsi="Segoe UI Light" w:cs="Segoe UI Light"/>
        <w:noProof/>
        <w:sz w:val="18"/>
        <w:szCs w:val="18"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8F45633" wp14:editId="609BB5FF">
              <wp:simplePos x="0" y="0"/>
              <wp:positionH relativeFrom="column">
                <wp:posOffset>-317500</wp:posOffset>
              </wp:positionH>
              <wp:positionV relativeFrom="paragraph">
                <wp:posOffset>-344805</wp:posOffset>
              </wp:positionV>
              <wp:extent cx="2360930" cy="1404620"/>
              <wp:effectExtent l="0" t="0" r="63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A1DED0" w14:textId="77777777" w:rsidR="00C82E3A" w:rsidRDefault="00C82E3A" w:rsidP="00C82E3A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</w:pPr>
                          <w:r w:rsidRPr="00C82E3A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 xml:space="preserve">Sprawę </w:t>
                          </w:r>
                          <w:r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p</w:t>
                          </w:r>
                          <w:r w:rsidRPr="00C82E3A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rowadz</w:t>
                          </w:r>
                          <w:r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i</w:t>
                          </w:r>
                          <w:r w:rsidRPr="00C82E3A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:</w:t>
                          </w:r>
                        </w:p>
                        <w:p w14:paraId="6CEDAFF8" w14:textId="3BF333EA" w:rsidR="00E742C6" w:rsidRDefault="003468B2" w:rsidP="00C82E3A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Dariusz Iwańczyk</w:t>
                          </w:r>
                        </w:p>
                        <w:p w14:paraId="7584B833" w14:textId="6AE7BB01" w:rsidR="00C82E3A" w:rsidRDefault="00C82E3A" w:rsidP="00C82E3A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 xml:space="preserve">tel. </w:t>
                          </w:r>
                          <w:r w:rsidR="00D6061A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48</w:t>
                          </w:r>
                          <w:r w:rsidR="003468B2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 664-30-10</w:t>
                          </w:r>
                        </w:p>
                        <w:p w14:paraId="6DB87D2D" w14:textId="6BD075F5" w:rsidR="00D6061A" w:rsidRPr="00C82E3A" w:rsidRDefault="003468B2" w:rsidP="00C82E3A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d.iwanczyk</w:t>
                          </w:r>
                          <w:r w:rsidR="00D6061A">
                            <w:rPr>
                              <w:rFonts w:ascii="Segoe UI Light" w:hAnsi="Segoe UI Light" w:cs="Segoe UI Light"/>
                              <w:sz w:val="18"/>
                              <w:szCs w:val="18"/>
                            </w:rPr>
                            <w:t>@grojecmiasto.pl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8F4563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25pt;margin-top:-27.1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AP&#10;90k74AAAAAsBAAAPAAAAAAAAAAAAAAAAAGgEAABkcnMvZG93bnJldi54bWxQSwUGAAAAAAQABADz&#10;AAAAdQUAAAAA&#10;" stroked="f">
              <v:textbox style="mso-fit-shape-to-text:t">
                <w:txbxContent>
                  <w:p w14:paraId="50A1DED0" w14:textId="77777777" w:rsidR="00C82E3A" w:rsidRDefault="00C82E3A" w:rsidP="00C82E3A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8"/>
                        <w:szCs w:val="18"/>
                      </w:rPr>
                    </w:pPr>
                    <w:r w:rsidRPr="00C82E3A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 xml:space="preserve">Sprawę </w:t>
                    </w:r>
                    <w:r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p</w:t>
                    </w:r>
                    <w:r w:rsidRPr="00C82E3A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rowadz</w:t>
                    </w:r>
                    <w:r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i</w:t>
                    </w:r>
                    <w:r w:rsidRPr="00C82E3A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:</w:t>
                    </w:r>
                  </w:p>
                  <w:p w14:paraId="6CEDAFF8" w14:textId="3BF333EA" w:rsidR="00E742C6" w:rsidRDefault="003468B2" w:rsidP="00C82E3A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8"/>
                        <w:szCs w:val="18"/>
                      </w:rPr>
                    </w:pPr>
                    <w:r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Dariusz Iwańczyk</w:t>
                    </w:r>
                  </w:p>
                  <w:p w14:paraId="7584B833" w14:textId="6AE7BB01" w:rsidR="00C82E3A" w:rsidRDefault="00C82E3A" w:rsidP="00C82E3A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8"/>
                        <w:szCs w:val="18"/>
                      </w:rPr>
                    </w:pPr>
                    <w:r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 xml:space="preserve">tel. </w:t>
                    </w:r>
                    <w:r w:rsidR="00D6061A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48</w:t>
                    </w:r>
                    <w:r w:rsidR="003468B2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 664-30-10</w:t>
                    </w:r>
                  </w:p>
                  <w:p w14:paraId="6DB87D2D" w14:textId="6BD075F5" w:rsidR="00D6061A" w:rsidRPr="00C82E3A" w:rsidRDefault="003468B2" w:rsidP="00C82E3A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8"/>
                        <w:szCs w:val="18"/>
                      </w:rPr>
                    </w:pPr>
                    <w:r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d.iwanczyk</w:t>
                    </w:r>
                    <w:r w:rsidR="00D6061A">
                      <w:rPr>
                        <w:rFonts w:ascii="Segoe UI Light" w:hAnsi="Segoe UI Light" w:cs="Segoe UI Light"/>
                        <w:sz w:val="18"/>
                        <w:szCs w:val="18"/>
                      </w:rPr>
                      <w:t>@grojecmiasto.pl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AE845" w14:textId="77777777" w:rsidR="00B4368B" w:rsidRDefault="00B4368B" w:rsidP="00C82E3A">
      <w:pPr>
        <w:spacing w:after="0" w:line="240" w:lineRule="auto"/>
      </w:pPr>
      <w:r>
        <w:separator/>
      </w:r>
    </w:p>
  </w:footnote>
  <w:footnote w:type="continuationSeparator" w:id="0">
    <w:p w14:paraId="48202FF7" w14:textId="77777777" w:rsidR="00B4368B" w:rsidRDefault="00B4368B" w:rsidP="00C82E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36CED8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1301366"/>
    <w:multiLevelType w:val="hybridMultilevel"/>
    <w:tmpl w:val="D944C7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503578"/>
    <w:multiLevelType w:val="hybridMultilevel"/>
    <w:tmpl w:val="E5D475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F6E80"/>
    <w:multiLevelType w:val="hybridMultilevel"/>
    <w:tmpl w:val="0C64B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0176B"/>
    <w:multiLevelType w:val="hybridMultilevel"/>
    <w:tmpl w:val="6DCA6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65DB7"/>
    <w:multiLevelType w:val="hybridMultilevel"/>
    <w:tmpl w:val="1E5030B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9804D4"/>
    <w:multiLevelType w:val="hybridMultilevel"/>
    <w:tmpl w:val="FF82C2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4424ACC"/>
    <w:multiLevelType w:val="hybridMultilevel"/>
    <w:tmpl w:val="FA4CC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8852F6"/>
    <w:multiLevelType w:val="hybridMultilevel"/>
    <w:tmpl w:val="04C2EF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A85D83"/>
    <w:multiLevelType w:val="hybridMultilevel"/>
    <w:tmpl w:val="E74A9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232493">
    <w:abstractNumId w:val="6"/>
  </w:num>
  <w:num w:numId="2" w16cid:durableId="1020736110">
    <w:abstractNumId w:val="9"/>
  </w:num>
  <w:num w:numId="3" w16cid:durableId="1006441989">
    <w:abstractNumId w:val="5"/>
  </w:num>
  <w:num w:numId="4" w16cid:durableId="5300732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8755442">
    <w:abstractNumId w:val="1"/>
  </w:num>
  <w:num w:numId="6" w16cid:durableId="2022974322">
    <w:abstractNumId w:val="7"/>
  </w:num>
  <w:num w:numId="7" w16cid:durableId="2096586077">
    <w:abstractNumId w:val="1"/>
  </w:num>
  <w:num w:numId="8" w16cid:durableId="153451483">
    <w:abstractNumId w:val="8"/>
  </w:num>
  <w:num w:numId="9" w16cid:durableId="138153045">
    <w:abstractNumId w:val="4"/>
  </w:num>
  <w:num w:numId="10" w16cid:durableId="351879052">
    <w:abstractNumId w:val="3"/>
  </w:num>
  <w:num w:numId="11" w16cid:durableId="1490100478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12" w16cid:durableId="860244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DDB"/>
    <w:rsid w:val="000033CA"/>
    <w:rsid w:val="00006E14"/>
    <w:rsid w:val="00033B53"/>
    <w:rsid w:val="00044784"/>
    <w:rsid w:val="000623EC"/>
    <w:rsid w:val="00065358"/>
    <w:rsid w:val="000817FB"/>
    <w:rsid w:val="000908A1"/>
    <w:rsid w:val="00092030"/>
    <w:rsid w:val="00093ABD"/>
    <w:rsid w:val="000A5B0E"/>
    <w:rsid w:val="000C1212"/>
    <w:rsid w:val="000F2BEC"/>
    <w:rsid w:val="000F69E5"/>
    <w:rsid w:val="001102AA"/>
    <w:rsid w:val="001434C4"/>
    <w:rsid w:val="001548A8"/>
    <w:rsid w:val="001C5651"/>
    <w:rsid w:val="001D4197"/>
    <w:rsid w:val="001E112C"/>
    <w:rsid w:val="00214458"/>
    <w:rsid w:val="00233923"/>
    <w:rsid w:val="002341E1"/>
    <w:rsid w:val="002634BA"/>
    <w:rsid w:val="002932A4"/>
    <w:rsid w:val="002C7017"/>
    <w:rsid w:val="002E15E0"/>
    <w:rsid w:val="002F4F4F"/>
    <w:rsid w:val="003238DF"/>
    <w:rsid w:val="003331EB"/>
    <w:rsid w:val="003468B2"/>
    <w:rsid w:val="003839D0"/>
    <w:rsid w:val="003C7445"/>
    <w:rsid w:val="003C7456"/>
    <w:rsid w:val="0041235C"/>
    <w:rsid w:val="00436663"/>
    <w:rsid w:val="004370E3"/>
    <w:rsid w:val="00442E0F"/>
    <w:rsid w:val="004432B5"/>
    <w:rsid w:val="00445D3D"/>
    <w:rsid w:val="00450792"/>
    <w:rsid w:val="004D7AAE"/>
    <w:rsid w:val="004E092B"/>
    <w:rsid w:val="00501CD4"/>
    <w:rsid w:val="005073CD"/>
    <w:rsid w:val="0053101D"/>
    <w:rsid w:val="005647D0"/>
    <w:rsid w:val="005B383C"/>
    <w:rsid w:val="005C2CCC"/>
    <w:rsid w:val="005E7FE6"/>
    <w:rsid w:val="00616C82"/>
    <w:rsid w:val="006467BF"/>
    <w:rsid w:val="0066177A"/>
    <w:rsid w:val="00684264"/>
    <w:rsid w:val="00686646"/>
    <w:rsid w:val="006B2D7D"/>
    <w:rsid w:val="007245BD"/>
    <w:rsid w:val="00785977"/>
    <w:rsid w:val="00797D28"/>
    <w:rsid w:val="007A0A97"/>
    <w:rsid w:val="007A2AA8"/>
    <w:rsid w:val="007A5F84"/>
    <w:rsid w:val="007C3872"/>
    <w:rsid w:val="007D50BB"/>
    <w:rsid w:val="007F3935"/>
    <w:rsid w:val="00803238"/>
    <w:rsid w:val="00804405"/>
    <w:rsid w:val="00817A6E"/>
    <w:rsid w:val="00845091"/>
    <w:rsid w:val="00861851"/>
    <w:rsid w:val="009116CE"/>
    <w:rsid w:val="0091205D"/>
    <w:rsid w:val="009403F3"/>
    <w:rsid w:val="009F4519"/>
    <w:rsid w:val="00A26A1C"/>
    <w:rsid w:val="00A34D80"/>
    <w:rsid w:val="00A60D3D"/>
    <w:rsid w:val="00A7716F"/>
    <w:rsid w:val="00A816D4"/>
    <w:rsid w:val="00AB7D3F"/>
    <w:rsid w:val="00AC362A"/>
    <w:rsid w:val="00B25A8A"/>
    <w:rsid w:val="00B417AE"/>
    <w:rsid w:val="00B4368B"/>
    <w:rsid w:val="00B65D02"/>
    <w:rsid w:val="00B66DEC"/>
    <w:rsid w:val="00B72DFA"/>
    <w:rsid w:val="00BB07B1"/>
    <w:rsid w:val="00BC7D92"/>
    <w:rsid w:val="00BD67FC"/>
    <w:rsid w:val="00BE546D"/>
    <w:rsid w:val="00C46C9D"/>
    <w:rsid w:val="00C6615A"/>
    <w:rsid w:val="00C74096"/>
    <w:rsid w:val="00C82E3A"/>
    <w:rsid w:val="00CA0EC5"/>
    <w:rsid w:val="00CB165D"/>
    <w:rsid w:val="00CB31F7"/>
    <w:rsid w:val="00CC7731"/>
    <w:rsid w:val="00CE085D"/>
    <w:rsid w:val="00D00DE3"/>
    <w:rsid w:val="00D0234C"/>
    <w:rsid w:val="00D05710"/>
    <w:rsid w:val="00D1264E"/>
    <w:rsid w:val="00D21B15"/>
    <w:rsid w:val="00D6061A"/>
    <w:rsid w:val="00D72AD3"/>
    <w:rsid w:val="00D800C1"/>
    <w:rsid w:val="00D842ED"/>
    <w:rsid w:val="00DE3826"/>
    <w:rsid w:val="00E377AA"/>
    <w:rsid w:val="00E51A91"/>
    <w:rsid w:val="00E66E61"/>
    <w:rsid w:val="00E7396A"/>
    <w:rsid w:val="00E742C6"/>
    <w:rsid w:val="00F37C54"/>
    <w:rsid w:val="00F544A2"/>
    <w:rsid w:val="00F55DDB"/>
    <w:rsid w:val="00F64582"/>
    <w:rsid w:val="00F80EFA"/>
    <w:rsid w:val="00FC6A6B"/>
    <w:rsid w:val="00FD4947"/>
    <w:rsid w:val="00FF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8D29F"/>
  <w15:chartTrackingRefBased/>
  <w15:docId w15:val="{16A4861F-1C59-470D-9349-8AE15E67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468B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0A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2E3A"/>
  </w:style>
  <w:style w:type="paragraph" w:styleId="Stopka">
    <w:name w:val="footer"/>
    <w:basedOn w:val="Normalny"/>
    <w:link w:val="StopkaZnak"/>
    <w:uiPriority w:val="99"/>
    <w:unhideWhenUsed/>
    <w:rsid w:val="00C8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E3A"/>
  </w:style>
  <w:style w:type="character" w:customStyle="1" w:styleId="Nagwek1Znak">
    <w:name w:val="Nagłówek 1 Znak"/>
    <w:basedOn w:val="Domylnaczcionkaakapitu"/>
    <w:link w:val="Nagwek1"/>
    <w:rsid w:val="003468B2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6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6A1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A5B0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7A0A9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34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34C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34C4"/>
    <w:rPr>
      <w:vertAlign w:val="superscript"/>
    </w:rPr>
  </w:style>
  <w:style w:type="paragraph" w:styleId="Bezodstpw">
    <w:name w:val="No Spacing"/>
    <w:uiPriority w:val="1"/>
    <w:qFormat/>
    <w:rsid w:val="00B25A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25A8A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A60D3D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60D3D"/>
    <w:rPr>
      <w:rFonts w:ascii="Arial" w:eastAsia="Times New Roman" w:hAnsi="Arial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571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366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grojecmiasto.pl/wiadomosci/15286/wiadomosc/901803/miejscowy_plan_zagospodarowania_przestrzennego_terenu_przy_ulic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94CF9-5B39-46EF-B82D-400A330CE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Walczak</dc:creator>
  <cp:keywords/>
  <dc:description/>
  <cp:lastModifiedBy>Dariusz Iwańczyk</cp:lastModifiedBy>
  <cp:revision>2</cp:revision>
  <cp:lastPrinted>2025-10-23T08:45:00Z</cp:lastPrinted>
  <dcterms:created xsi:type="dcterms:W3CDTF">2026-09-04T06:38:00Z</dcterms:created>
  <dcterms:modified xsi:type="dcterms:W3CDTF">2026-09-04T06:38:00Z</dcterms:modified>
</cp:coreProperties>
</file>